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A9848" w14:textId="745478C0" w:rsidR="00342A38" w:rsidRPr="00FB0065" w:rsidRDefault="00B76FE5">
      <w:pPr>
        <w:rPr>
          <w:b/>
        </w:rPr>
      </w:pPr>
      <w:r w:rsidRPr="00FB0065">
        <w:rPr>
          <w:b/>
        </w:rPr>
        <w:t>Lab 5 – Forces in Equilibrium</w:t>
      </w:r>
      <w:r w:rsidR="00DC2A63">
        <w:rPr>
          <w:b/>
        </w:rPr>
        <w:t xml:space="preserve"> [virtual]</w:t>
      </w:r>
    </w:p>
    <w:p w14:paraId="3B30C930" w14:textId="77777777" w:rsidR="00B76FE5" w:rsidRDefault="00B76FE5">
      <w:r>
        <w:t xml:space="preserve">Video link: </w:t>
      </w:r>
      <w:hyperlink r:id="rId7" w:history="1">
        <w:r w:rsidRPr="00D32352">
          <w:rPr>
            <w:rStyle w:val="Hyperlink"/>
          </w:rPr>
          <w:t>https://www.youtube.com/watch?v=UrHywLhpHYI&amp;list=PLLF2jNBy_OPumuv2eSvIbvnDDfQj0cGEU&amp;index=4</w:t>
        </w:r>
      </w:hyperlink>
      <w:r>
        <w:t xml:space="preserve"> </w:t>
      </w:r>
    </w:p>
    <w:p w14:paraId="59A317C5" w14:textId="77777777" w:rsidR="0049175F" w:rsidRPr="0049175F" w:rsidRDefault="0049175F">
      <w:pPr>
        <w:rPr>
          <w:i/>
        </w:rPr>
      </w:pPr>
      <w:r w:rsidRPr="0049175F">
        <w:rPr>
          <w:i/>
        </w:rPr>
        <w:t>Instructions</w:t>
      </w:r>
    </w:p>
    <w:p w14:paraId="60D3B888" w14:textId="77777777" w:rsidR="00B00AE2" w:rsidRDefault="00B00AE2" w:rsidP="00B577A7">
      <w:pPr>
        <w:pStyle w:val="ListParagraph"/>
        <w:numPr>
          <w:ilvl w:val="0"/>
          <w:numId w:val="1"/>
        </w:numPr>
      </w:pPr>
      <w:r>
        <w:t>Make sure the force table is level</w:t>
      </w:r>
    </w:p>
    <w:p w14:paraId="355B1CB0" w14:textId="77777777" w:rsidR="00B00AE2" w:rsidRDefault="00B00AE2" w:rsidP="00B577A7">
      <w:pPr>
        <w:pStyle w:val="ListParagraph"/>
        <w:numPr>
          <w:ilvl w:val="0"/>
          <w:numId w:val="1"/>
        </w:numPr>
      </w:pPr>
      <w:r>
        <w:t>Measure OUTSIDE angles</w:t>
      </w:r>
    </w:p>
    <w:p w14:paraId="03685944" w14:textId="77777777" w:rsidR="00B00AE2" w:rsidRDefault="00B00AE2" w:rsidP="00B577A7">
      <w:pPr>
        <w:pStyle w:val="ListParagraph"/>
        <w:numPr>
          <w:ilvl w:val="0"/>
          <w:numId w:val="1"/>
        </w:numPr>
      </w:pPr>
      <w:r>
        <w:t>Include units on all entries</w:t>
      </w:r>
    </w:p>
    <w:p w14:paraId="55354A90" w14:textId="77777777" w:rsidR="00772FA0" w:rsidRDefault="00772FA0" w:rsidP="00772FA0">
      <w:pPr>
        <w:pStyle w:val="ListParagraph"/>
        <w:numPr>
          <w:ilvl w:val="1"/>
          <w:numId w:val="1"/>
        </w:numPr>
      </w:pPr>
      <w:r>
        <w:t>All entries must be in base SI units unless otherwise specified</w:t>
      </w:r>
    </w:p>
    <w:p w14:paraId="787A4D60" w14:textId="77777777" w:rsidR="004E2A44" w:rsidRDefault="00B00AE2" w:rsidP="004E2A44">
      <w:pPr>
        <w:pStyle w:val="ListParagraph"/>
        <w:numPr>
          <w:ilvl w:val="0"/>
          <w:numId w:val="1"/>
        </w:numPr>
      </w:pPr>
      <w:r>
        <w:t>All entries must have the appropriate number of digits</w:t>
      </w:r>
    </w:p>
    <w:p w14:paraId="06F75EA1" w14:textId="77777777" w:rsidR="00B00AE2" w:rsidRDefault="00B00AE2" w:rsidP="004E2A44">
      <w:pPr>
        <w:pStyle w:val="ListParagraph"/>
        <w:numPr>
          <w:ilvl w:val="0"/>
          <w:numId w:val="1"/>
        </w:numPr>
      </w:pPr>
      <w:r>
        <w:t xml:space="preserve">Show all </w:t>
      </w:r>
      <w:r w:rsidR="00707659">
        <w:t>calculations</w:t>
      </w:r>
    </w:p>
    <w:p w14:paraId="5AF5F89D" w14:textId="77777777" w:rsidR="00953701" w:rsidRDefault="00953701" w:rsidP="00953701"/>
    <w:p w14:paraId="294F8CBB" w14:textId="77777777" w:rsidR="00C84160" w:rsidRDefault="00C84160" w:rsidP="00953701">
      <w:r w:rsidRPr="00B77031">
        <w:rPr>
          <w:b/>
        </w:rPr>
        <w:t>Table 1</w:t>
      </w:r>
      <w:r>
        <w:t xml:space="preserve">: </w:t>
      </w:r>
      <w:r w:rsidR="00671C14">
        <w:t>Precision limits</w:t>
      </w:r>
      <w:r>
        <w:t xml:space="preserve"> of </w:t>
      </w:r>
      <w:r w:rsidR="00981004">
        <w:t xml:space="preserve">measuring </w:t>
      </w:r>
      <w:r w:rsidR="00671C14">
        <w:t>instrument</w:t>
      </w:r>
      <w:r w:rsidR="00B20E17">
        <w:t>s</w:t>
      </w:r>
      <w:r w:rsidR="00C4296F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40"/>
        <w:gridCol w:w="2740"/>
      </w:tblGrid>
      <w:tr w:rsidR="00953701" w14:paraId="45C89DDC" w14:textId="77777777" w:rsidTr="002E56EF">
        <w:trPr>
          <w:trHeight w:val="593"/>
          <w:jc w:val="center"/>
        </w:trPr>
        <w:tc>
          <w:tcPr>
            <w:tcW w:w="2740" w:type="dxa"/>
            <w:vAlign w:val="center"/>
          </w:tcPr>
          <w:p w14:paraId="6BD6B8C6" w14:textId="77777777" w:rsidR="00953701" w:rsidRDefault="00400C06" w:rsidP="002E56EF">
            <w:pPr>
              <w:jc w:val="center"/>
            </w:pPr>
            <w:r>
              <w:t>Angular u</w:t>
            </w:r>
            <w:r w:rsidR="00953701">
              <w:t>ncertainty</w:t>
            </w:r>
          </w:p>
        </w:tc>
        <w:tc>
          <w:tcPr>
            <w:tcW w:w="2740" w:type="dxa"/>
            <w:vAlign w:val="center"/>
          </w:tcPr>
          <w:p w14:paraId="277B71C7" w14:textId="594C40BF" w:rsidR="00953701" w:rsidRDefault="0073743F" w:rsidP="002E56EF">
            <w:pPr>
              <w:jc w:val="center"/>
            </w:pPr>
            <w:bookmarkStart w:id="0" w:name="_GoBack"/>
            <w:bookmarkEnd w:id="0"/>
            <w:r>
              <w:t>1 degree</w:t>
            </w:r>
          </w:p>
        </w:tc>
      </w:tr>
      <w:tr w:rsidR="00953701" w14:paraId="023F5F76" w14:textId="77777777" w:rsidTr="002E56EF">
        <w:trPr>
          <w:trHeight w:val="593"/>
          <w:jc w:val="center"/>
        </w:trPr>
        <w:tc>
          <w:tcPr>
            <w:tcW w:w="2740" w:type="dxa"/>
            <w:vAlign w:val="center"/>
          </w:tcPr>
          <w:p w14:paraId="3C5CCE19" w14:textId="77777777" w:rsidR="00953701" w:rsidRDefault="00CB0D53" w:rsidP="002E56EF">
            <w:pPr>
              <w:jc w:val="center"/>
            </w:pPr>
            <w:r>
              <w:t>Mass u</w:t>
            </w:r>
            <w:r w:rsidR="00953701">
              <w:t>ncertainty</w:t>
            </w:r>
          </w:p>
        </w:tc>
        <w:tc>
          <w:tcPr>
            <w:tcW w:w="2740" w:type="dxa"/>
            <w:vAlign w:val="center"/>
          </w:tcPr>
          <w:p w14:paraId="4F5B725E" w14:textId="6548E763" w:rsidR="00953701" w:rsidRDefault="0073743F" w:rsidP="002E56EF">
            <w:pPr>
              <w:jc w:val="center"/>
            </w:pPr>
            <w:r>
              <w:t>1 g</w:t>
            </w:r>
          </w:p>
        </w:tc>
      </w:tr>
    </w:tbl>
    <w:p w14:paraId="543DE724" w14:textId="77777777" w:rsidR="00953701" w:rsidRDefault="00953701" w:rsidP="00953701"/>
    <w:p w14:paraId="65D92F8A" w14:textId="77777777" w:rsidR="0094492F" w:rsidRDefault="0094492F" w:rsidP="00953701">
      <w:r w:rsidRPr="00B77031">
        <w:rPr>
          <w:b/>
        </w:rPr>
        <w:t>Table 2</w:t>
      </w:r>
      <w:r>
        <w:t xml:space="preserve">: Applied </w:t>
      </w:r>
      <w:r w:rsidR="009C78E5">
        <w:t xml:space="preserve">vector </w:t>
      </w:r>
      <w:r>
        <w:t>forces.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37"/>
        <w:gridCol w:w="2237"/>
        <w:gridCol w:w="2238"/>
        <w:gridCol w:w="2238"/>
      </w:tblGrid>
      <w:tr w:rsidR="00B00AE2" w14:paraId="73C237D3" w14:textId="77777777" w:rsidTr="009C78E5">
        <w:trPr>
          <w:trHeight w:val="369"/>
          <w:jc w:val="center"/>
        </w:trPr>
        <w:tc>
          <w:tcPr>
            <w:tcW w:w="2237" w:type="dxa"/>
            <w:vAlign w:val="center"/>
          </w:tcPr>
          <w:p w14:paraId="58019B58" w14:textId="77777777" w:rsidR="00B00AE2" w:rsidRDefault="00B00AE2" w:rsidP="009C78E5">
            <w:pPr>
              <w:jc w:val="center"/>
            </w:pPr>
          </w:p>
        </w:tc>
        <w:tc>
          <w:tcPr>
            <w:tcW w:w="2237" w:type="dxa"/>
            <w:vAlign w:val="center"/>
          </w:tcPr>
          <w:p w14:paraId="50B1737B" w14:textId="77777777" w:rsidR="00B00AE2" w:rsidRDefault="00B00AE2" w:rsidP="009C78E5">
            <w:pPr>
              <w:jc w:val="center"/>
            </w:pPr>
            <w:r>
              <w:t xml:space="preserve">Weight </w:t>
            </w:r>
            <w:r w:rsidR="00FC3564">
              <w:t>#</w:t>
            </w:r>
            <w:r>
              <w:t>1</w:t>
            </w:r>
          </w:p>
        </w:tc>
        <w:tc>
          <w:tcPr>
            <w:tcW w:w="2238" w:type="dxa"/>
            <w:vAlign w:val="center"/>
          </w:tcPr>
          <w:p w14:paraId="42A820D5" w14:textId="77777777" w:rsidR="00B00AE2" w:rsidRDefault="00FC3564" w:rsidP="009C78E5">
            <w:pPr>
              <w:jc w:val="center"/>
            </w:pPr>
            <w:r>
              <w:t>Weight #2</w:t>
            </w:r>
          </w:p>
        </w:tc>
        <w:tc>
          <w:tcPr>
            <w:tcW w:w="2238" w:type="dxa"/>
            <w:vAlign w:val="center"/>
          </w:tcPr>
          <w:p w14:paraId="47005B7A" w14:textId="77777777" w:rsidR="00B00AE2" w:rsidRDefault="00FC3564" w:rsidP="009C78E5">
            <w:pPr>
              <w:jc w:val="center"/>
            </w:pPr>
            <w:r>
              <w:t>Weight #3</w:t>
            </w:r>
          </w:p>
        </w:tc>
      </w:tr>
      <w:tr w:rsidR="00B00AE2" w14:paraId="143B90BB" w14:textId="77777777" w:rsidTr="009C78E5">
        <w:trPr>
          <w:trHeight w:val="369"/>
          <w:jc w:val="center"/>
        </w:trPr>
        <w:tc>
          <w:tcPr>
            <w:tcW w:w="2237" w:type="dxa"/>
            <w:vAlign w:val="center"/>
          </w:tcPr>
          <w:p w14:paraId="7CE4980E" w14:textId="77777777" w:rsidR="00B00AE2" w:rsidRDefault="00B00AE2" w:rsidP="009C78E5">
            <w:pPr>
              <w:jc w:val="center"/>
            </w:pPr>
            <w:r>
              <w:t>Angle</w:t>
            </w:r>
          </w:p>
        </w:tc>
        <w:tc>
          <w:tcPr>
            <w:tcW w:w="2237" w:type="dxa"/>
            <w:vAlign w:val="center"/>
          </w:tcPr>
          <w:p w14:paraId="68AA3B68" w14:textId="77777777" w:rsidR="00B00AE2" w:rsidRDefault="00772FA0" w:rsidP="009C78E5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220°</m:t>
                </m:r>
              </m:oMath>
            </m:oMathPara>
          </w:p>
        </w:tc>
        <w:tc>
          <w:tcPr>
            <w:tcW w:w="2238" w:type="dxa"/>
            <w:vAlign w:val="center"/>
          </w:tcPr>
          <w:p w14:paraId="65B5FB64" w14:textId="77777777" w:rsidR="00B00AE2" w:rsidRDefault="00772FA0" w:rsidP="009C78E5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169°</m:t>
                </m:r>
              </m:oMath>
            </m:oMathPara>
          </w:p>
        </w:tc>
        <w:tc>
          <w:tcPr>
            <w:tcW w:w="2238" w:type="dxa"/>
            <w:vAlign w:val="center"/>
          </w:tcPr>
          <w:p w14:paraId="117A19C7" w14:textId="77777777" w:rsidR="00B00AE2" w:rsidRDefault="00772FA0" w:rsidP="009C78E5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67°</m:t>
                </m:r>
              </m:oMath>
            </m:oMathPara>
          </w:p>
        </w:tc>
      </w:tr>
      <w:tr w:rsidR="00B00AE2" w14:paraId="2F91E3EC" w14:textId="77777777" w:rsidTr="009C78E5">
        <w:trPr>
          <w:trHeight w:val="386"/>
          <w:jc w:val="center"/>
        </w:trPr>
        <w:tc>
          <w:tcPr>
            <w:tcW w:w="2237" w:type="dxa"/>
            <w:vAlign w:val="center"/>
          </w:tcPr>
          <w:p w14:paraId="4C2C1A91" w14:textId="77777777" w:rsidR="00B00AE2" w:rsidRDefault="00B00AE2" w:rsidP="009C78E5">
            <w:pPr>
              <w:jc w:val="center"/>
            </w:pPr>
            <w:r>
              <w:t>Mass</w:t>
            </w:r>
          </w:p>
        </w:tc>
        <w:tc>
          <w:tcPr>
            <w:tcW w:w="2237" w:type="dxa"/>
            <w:vAlign w:val="center"/>
          </w:tcPr>
          <w:p w14:paraId="53041533" w14:textId="77777777" w:rsidR="00B00AE2" w:rsidRDefault="00772FA0" w:rsidP="009C78E5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0.100 kg</m:t>
                </m:r>
              </m:oMath>
            </m:oMathPara>
          </w:p>
        </w:tc>
        <w:tc>
          <w:tcPr>
            <w:tcW w:w="2238" w:type="dxa"/>
            <w:vAlign w:val="center"/>
          </w:tcPr>
          <w:p w14:paraId="5EAE2E47" w14:textId="77777777" w:rsidR="00B00AE2" w:rsidRDefault="00772FA0" w:rsidP="009C78E5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0.160 kg</m:t>
                </m:r>
              </m:oMath>
            </m:oMathPara>
          </w:p>
        </w:tc>
        <w:tc>
          <w:tcPr>
            <w:tcW w:w="2238" w:type="dxa"/>
            <w:vAlign w:val="center"/>
          </w:tcPr>
          <w:p w14:paraId="5B323115" w14:textId="77777777" w:rsidR="00B00AE2" w:rsidRDefault="00AC3432" w:rsidP="009C78E5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0.180 kg</m:t>
                </m:r>
              </m:oMath>
            </m:oMathPara>
          </w:p>
        </w:tc>
      </w:tr>
      <w:tr w:rsidR="00B00AE2" w14:paraId="70162DD0" w14:textId="77777777" w:rsidTr="009C78E5">
        <w:trPr>
          <w:trHeight w:val="369"/>
          <w:jc w:val="center"/>
        </w:trPr>
        <w:tc>
          <w:tcPr>
            <w:tcW w:w="2237" w:type="dxa"/>
            <w:vAlign w:val="center"/>
          </w:tcPr>
          <w:p w14:paraId="0AE1A0CA" w14:textId="77777777" w:rsidR="00B00AE2" w:rsidRDefault="006C61FE" w:rsidP="009C78E5">
            <w:pPr>
              <w:jc w:val="center"/>
            </w:pPr>
            <w:r>
              <w:t>Weight f</w:t>
            </w:r>
            <w:r w:rsidR="00FC5759">
              <w:t>orce</w:t>
            </w:r>
          </w:p>
        </w:tc>
        <w:tc>
          <w:tcPr>
            <w:tcW w:w="2237" w:type="dxa"/>
            <w:vAlign w:val="center"/>
          </w:tcPr>
          <w:p w14:paraId="0CE226E0" w14:textId="77777777" w:rsidR="00B00AE2" w:rsidRDefault="00B00AE2" w:rsidP="009C78E5">
            <w:pPr>
              <w:jc w:val="center"/>
            </w:pPr>
          </w:p>
        </w:tc>
        <w:tc>
          <w:tcPr>
            <w:tcW w:w="2238" w:type="dxa"/>
            <w:vAlign w:val="center"/>
          </w:tcPr>
          <w:p w14:paraId="5AFA0969" w14:textId="77777777" w:rsidR="00B00AE2" w:rsidRDefault="00B00AE2" w:rsidP="009C78E5">
            <w:pPr>
              <w:jc w:val="center"/>
            </w:pPr>
          </w:p>
        </w:tc>
        <w:tc>
          <w:tcPr>
            <w:tcW w:w="2238" w:type="dxa"/>
            <w:vAlign w:val="center"/>
          </w:tcPr>
          <w:p w14:paraId="4547D72A" w14:textId="77777777" w:rsidR="00B00AE2" w:rsidRDefault="00B00AE2" w:rsidP="009C78E5">
            <w:pPr>
              <w:jc w:val="center"/>
            </w:pPr>
          </w:p>
        </w:tc>
      </w:tr>
    </w:tbl>
    <w:p w14:paraId="1DE87050" w14:textId="77777777" w:rsidR="00B00AE2" w:rsidRDefault="00B00AE2"/>
    <w:p w14:paraId="79296854" w14:textId="77777777" w:rsidR="0094492F" w:rsidRDefault="0094492F">
      <w:r w:rsidRPr="00B77031">
        <w:rPr>
          <w:b/>
        </w:rPr>
        <w:t>Table 3:</w:t>
      </w:r>
      <w:r>
        <w:t xml:space="preserve"> Equilibrium force.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11"/>
        <w:gridCol w:w="2411"/>
      </w:tblGrid>
      <w:tr w:rsidR="00707659" w14:paraId="682C431F" w14:textId="77777777" w:rsidTr="006C61FE">
        <w:trPr>
          <w:trHeight w:val="372"/>
          <w:jc w:val="center"/>
        </w:trPr>
        <w:tc>
          <w:tcPr>
            <w:tcW w:w="2411" w:type="dxa"/>
            <w:vAlign w:val="center"/>
          </w:tcPr>
          <w:p w14:paraId="4494525B" w14:textId="77777777" w:rsidR="00707659" w:rsidRDefault="00707659" w:rsidP="006C61FE">
            <w:pPr>
              <w:jc w:val="center"/>
            </w:pPr>
          </w:p>
        </w:tc>
        <w:tc>
          <w:tcPr>
            <w:tcW w:w="2411" w:type="dxa"/>
            <w:vAlign w:val="center"/>
          </w:tcPr>
          <w:p w14:paraId="09284002" w14:textId="77777777" w:rsidR="00707659" w:rsidRDefault="00707659" w:rsidP="006C61FE">
            <w:pPr>
              <w:jc w:val="center"/>
            </w:pPr>
            <w:r>
              <w:t>Weight #4</w:t>
            </w:r>
          </w:p>
        </w:tc>
      </w:tr>
      <w:tr w:rsidR="00707659" w14:paraId="4CAF5486" w14:textId="77777777" w:rsidTr="006C61FE">
        <w:trPr>
          <w:trHeight w:val="372"/>
          <w:jc w:val="center"/>
        </w:trPr>
        <w:tc>
          <w:tcPr>
            <w:tcW w:w="2411" w:type="dxa"/>
            <w:vAlign w:val="center"/>
          </w:tcPr>
          <w:p w14:paraId="0517F786" w14:textId="77777777" w:rsidR="00707659" w:rsidRDefault="00707659" w:rsidP="006C61FE">
            <w:pPr>
              <w:jc w:val="center"/>
            </w:pPr>
            <w:r>
              <w:t>Angle</w:t>
            </w:r>
          </w:p>
        </w:tc>
        <w:tc>
          <w:tcPr>
            <w:tcW w:w="2411" w:type="dxa"/>
            <w:vAlign w:val="center"/>
          </w:tcPr>
          <w:p w14:paraId="037F7B71" w14:textId="72640961" w:rsidR="00707659" w:rsidRDefault="00632A73" w:rsidP="006C61FE">
            <w:pPr>
              <w:jc w:val="center"/>
            </w:pPr>
            <w:r>
              <w:t>321</w:t>
            </w:r>
          </w:p>
        </w:tc>
      </w:tr>
      <w:tr w:rsidR="00707659" w14:paraId="577CD36C" w14:textId="77777777" w:rsidTr="006C61FE">
        <w:trPr>
          <w:trHeight w:val="389"/>
          <w:jc w:val="center"/>
        </w:trPr>
        <w:tc>
          <w:tcPr>
            <w:tcW w:w="2411" w:type="dxa"/>
            <w:vAlign w:val="center"/>
          </w:tcPr>
          <w:p w14:paraId="7D4A748A" w14:textId="77777777" w:rsidR="00707659" w:rsidRDefault="00707659" w:rsidP="006C61FE">
            <w:pPr>
              <w:jc w:val="center"/>
            </w:pPr>
            <w:r>
              <w:t>Mass</w:t>
            </w:r>
          </w:p>
        </w:tc>
        <w:tc>
          <w:tcPr>
            <w:tcW w:w="2411" w:type="dxa"/>
            <w:vAlign w:val="center"/>
          </w:tcPr>
          <w:p w14:paraId="2C65C67F" w14:textId="5145BD26" w:rsidR="00707659" w:rsidRDefault="00E277C4" w:rsidP="006C61FE">
            <w:pPr>
              <w:jc w:val="center"/>
            </w:pPr>
            <w:r>
              <w:t>210 g</w:t>
            </w:r>
          </w:p>
        </w:tc>
      </w:tr>
      <w:tr w:rsidR="00707659" w14:paraId="48DD04E3" w14:textId="77777777" w:rsidTr="006C61FE">
        <w:trPr>
          <w:trHeight w:val="372"/>
          <w:jc w:val="center"/>
        </w:trPr>
        <w:tc>
          <w:tcPr>
            <w:tcW w:w="2411" w:type="dxa"/>
            <w:vAlign w:val="center"/>
          </w:tcPr>
          <w:p w14:paraId="6AC7B58A" w14:textId="77777777" w:rsidR="00707659" w:rsidRDefault="00E340CF" w:rsidP="006C61FE">
            <w:pPr>
              <w:jc w:val="center"/>
            </w:pPr>
            <w:r>
              <w:t>Force</w:t>
            </w:r>
          </w:p>
        </w:tc>
        <w:tc>
          <w:tcPr>
            <w:tcW w:w="2411" w:type="dxa"/>
            <w:vAlign w:val="center"/>
          </w:tcPr>
          <w:p w14:paraId="0A8C7123" w14:textId="77777777" w:rsidR="00707659" w:rsidRDefault="00707659" w:rsidP="006C61FE">
            <w:pPr>
              <w:jc w:val="center"/>
            </w:pPr>
          </w:p>
        </w:tc>
      </w:tr>
    </w:tbl>
    <w:p w14:paraId="621142A4" w14:textId="77777777" w:rsidR="00B00AE2" w:rsidRDefault="00B00AE2"/>
    <w:p w14:paraId="4B368709" w14:textId="77777777" w:rsidR="007D5744" w:rsidRPr="00ED6528" w:rsidRDefault="00ED6528" w:rsidP="00ED6528">
      <w:pPr>
        <w:jc w:val="center"/>
        <w:rPr>
          <w:u w:val="single"/>
        </w:rPr>
      </w:pPr>
      <w:r w:rsidRPr="00ED6528">
        <w:rPr>
          <w:u w:val="single"/>
        </w:rPr>
        <w:t>If you complete the lab in-person, copy a photo</w:t>
      </w:r>
      <w:r w:rsidR="008D7A76">
        <w:rPr>
          <w:u w:val="single"/>
        </w:rPr>
        <w:t xml:space="preserve"> here</w:t>
      </w:r>
      <w:r w:rsidRPr="00ED6528">
        <w:rPr>
          <w:u w:val="single"/>
        </w:rPr>
        <w:t xml:space="preserve"> of your centered ring with the forces in equilibrium.</w:t>
      </w:r>
    </w:p>
    <w:p w14:paraId="05E74EF9" w14:textId="77777777" w:rsidR="007D5744" w:rsidRDefault="007D5744"/>
    <w:p w14:paraId="15CD4CC0" w14:textId="77777777" w:rsidR="00EC7986" w:rsidRDefault="00EC7986"/>
    <w:p w14:paraId="00060E43" w14:textId="77777777" w:rsidR="007D5744" w:rsidRDefault="00DA4B9F">
      <w:r w:rsidRPr="00B77031">
        <w:rPr>
          <w:b/>
        </w:rPr>
        <w:lastRenderedPageBreak/>
        <w:t>Question 1</w:t>
      </w:r>
      <w:r>
        <w:t xml:space="preserve">: </w:t>
      </w:r>
      <w:r w:rsidR="00EC7986">
        <w:t>Draw a free body diagram of your four forces, with a coordinate system and all forces lab</w:t>
      </w:r>
      <w:r>
        <w:t>e</w:t>
      </w:r>
      <w:r w:rsidR="00EC7986">
        <w:t>led.</w:t>
      </w:r>
    </w:p>
    <w:p w14:paraId="035DCFC6" w14:textId="77777777" w:rsidR="007D5744" w:rsidRDefault="007D5744" w:rsidP="00CB1042">
      <w:pPr>
        <w:jc w:val="center"/>
      </w:pPr>
    </w:p>
    <w:p w14:paraId="40F89195" w14:textId="77777777" w:rsidR="00FC5ABD" w:rsidRDefault="00FC5ABD"/>
    <w:p w14:paraId="1AF5E089" w14:textId="77777777" w:rsidR="00A91997" w:rsidRPr="00C0465A" w:rsidRDefault="00DA4B9F" w:rsidP="00A91997">
      <w:r w:rsidRPr="00B77031">
        <w:rPr>
          <w:b/>
        </w:rPr>
        <w:t>Question 2</w:t>
      </w:r>
      <w:r>
        <w:t xml:space="preserve">: </w:t>
      </w:r>
      <w:r w:rsidR="0022332A">
        <w:t>Use the condition</w:t>
      </w:r>
      <w:r w:rsidR="00E23E07">
        <w:t>s</w:t>
      </w:r>
      <w:r w:rsidR="0022332A">
        <w:t xml:space="preserve"> of static equilibrium to d</w:t>
      </w:r>
      <w:r w:rsidR="00DE4989">
        <w:t>erive</w:t>
      </w:r>
      <w:r w:rsidR="0022332A">
        <w:t xml:space="preserve"> the</w:t>
      </w:r>
      <w:r w:rsidR="00DE4989">
        <w:t xml:space="preserve"> </w:t>
      </w:r>
      <w:r w:rsidR="00326CDF">
        <w:t>theo</w:t>
      </w:r>
      <w:r w:rsidR="007E5EC4">
        <w:t>retical</w:t>
      </w:r>
      <w:r w:rsidR="00326CDF">
        <w:t xml:space="preserve"> </w:t>
      </w:r>
      <w:r w:rsidR="00785620">
        <w:t>prediction</w:t>
      </w:r>
      <w:r w:rsidR="00326CDF">
        <w:t>.</w:t>
      </w:r>
      <w:r w:rsidR="00B84960">
        <w:t xml:space="preserve"> (System of equations</w:t>
      </w:r>
      <w:r w:rsidR="006A3F43">
        <w:t xml:space="preserve"> –</w:t>
      </w:r>
      <w:r w:rsidR="00B84960">
        <w:t xml:space="preserve"> two equations and two unknowns)</w:t>
      </w:r>
    </w:p>
    <w:tbl>
      <w:tblPr>
        <w:tblStyle w:val="TableGrid"/>
        <w:tblW w:w="9462" w:type="dxa"/>
        <w:tblLook w:val="04A0" w:firstRow="1" w:lastRow="0" w:firstColumn="1" w:lastColumn="0" w:noHBand="0" w:noVBand="1"/>
      </w:tblPr>
      <w:tblGrid>
        <w:gridCol w:w="4731"/>
        <w:gridCol w:w="4731"/>
      </w:tblGrid>
      <w:tr w:rsidR="00C0465A" w14:paraId="03C4EB08" w14:textId="77777777" w:rsidTr="00625BCF">
        <w:trPr>
          <w:trHeight w:val="1345"/>
        </w:trPr>
        <w:tc>
          <w:tcPr>
            <w:tcW w:w="9462" w:type="dxa"/>
            <w:gridSpan w:val="2"/>
            <w:vAlign w:val="center"/>
          </w:tcPr>
          <w:p w14:paraId="65B39C24" w14:textId="77777777" w:rsidR="00C0465A" w:rsidRPr="003359E5" w:rsidRDefault="007B7C65" w:rsidP="00C0465A">
            <w:pPr>
              <w:rPr>
                <w:rFonts w:eastAsiaTheme="minorEastAsia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acc>
                      <m:accPr>
                        <m:chr m:val="⃑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</m:acc>
                  </m:e>
                </m:nary>
                <m:r>
                  <w:rPr>
                    <w:rFonts w:ascii="Cambria Math" w:eastAsiaTheme="minorEastAsia" w:hAnsi="Cambria Math"/>
                  </w:rPr>
                  <m:t>=0</m:t>
                </m:r>
              </m:oMath>
            </m:oMathPara>
          </w:p>
          <w:p w14:paraId="367A1002" w14:textId="77777777" w:rsidR="00C0465A" w:rsidRDefault="007B7C65" w:rsidP="00C0465A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hr m:val="⃑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hr m:val="⃑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hr m:val="⃑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hr m:val="⃑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=0</m:t>
                </m:r>
              </m:oMath>
            </m:oMathPara>
          </w:p>
        </w:tc>
      </w:tr>
      <w:tr w:rsidR="00BB7873" w14:paraId="4B412024" w14:textId="77777777" w:rsidTr="00A60B61">
        <w:trPr>
          <w:trHeight w:val="1345"/>
        </w:trPr>
        <w:tc>
          <w:tcPr>
            <w:tcW w:w="4731" w:type="dxa"/>
            <w:vAlign w:val="center"/>
          </w:tcPr>
          <w:p w14:paraId="34793E44" w14:textId="77777777" w:rsidR="00BB7873" w:rsidRPr="00CE01E4" w:rsidRDefault="007B7C65" w:rsidP="00BB7873">
            <w:pPr>
              <w:rPr>
                <w:rFonts w:eastAsiaTheme="minorEastAsia"/>
                <w:sz w:val="18"/>
                <w:szCs w:val="18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acc>
                          <m:accPr>
                            <m:chr m:val="⃑"/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F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x</m:t>
                        </m:r>
                      </m:sub>
                    </m:sSub>
                  </m:e>
                </m:nary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=0</m:t>
                </m:r>
              </m:oMath>
            </m:oMathPara>
          </w:p>
          <w:p w14:paraId="2A567E90" w14:textId="77777777" w:rsidR="00BB7873" w:rsidRPr="00CE01E4" w:rsidRDefault="007B7C65" w:rsidP="00BB7873">
            <w:pPr>
              <w:rPr>
                <w:rFonts w:eastAsiaTheme="minorEastAsia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hr m:val="⃑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1x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hr m:val="⃑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2x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hr m:val="⃑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3x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hr m:val="⃑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3x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hr m:val="⃑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4x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=0</m:t>
                </m:r>
              </m:oMath>
            </m:oMathPara>
          </w:p>
          <w:p w14:paraId="53421535" w14:textId="77777777" w:rsidR="00DE18AF" w:rsidRPr="00CE01E4" w:rsidRDefault="007B7C65" w:rsidP="00DE18AF">
            <w:pPr>
              <w:rPr>
                <w:rFonts w:eastAsiaTheme="minorEastAsia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4</m:t>
                            </m:r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hAnsi="Cambria Math"/>
                    <w:sz w:val="18"/>
                    <w:szCs w:val="18"/>
                  </w:rPr>
                  <m:t>=0</m:t>
                </m:r>
              </m:oMath>
            </m:oMathPara>
          </w:p>
        </w:tc>
        <w:tc>
          <w:tcPr>
            <w:tcW w:w="4731" w:type="dxa"/>
            <w:vAlign w:val="center"/>
          </w:tcPr>
          <w:p w14:paraId="29346341" w14:textId="77777777" w:rsidR="00BB7873" w:rsidRPr="00CE01E4" w:rsidRDefault="007B7C65" w:rsidP="00BB7873">
            <w:pPr>
              <w:rPr>
                <w:rFonts w:eastAsiaTheme="minorEastAsia"/>
                <w:sz w:val="18"/>
                <w:szCs w:val="18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acc>
                          <m:accPr>
                            <m:chr m:val="⃑"/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F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y</m:t>
                        </m:r>
                      </m:sub>
                    </m:sSub>
                  </m:e>
                </m:nary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=0</m:t>
                </m:r>
              </m:oMath>
            </m:oMathPara>
          </w:p>
          <w:p w14:paraId="59D075A6" w14:textId="77777777" w:rsidR="00BB7873" w:rsidRPr="00CE01E4" w:rsidRDefault="007B7C65" w:rsidP="00BB7873">
            <w:pPr>
              <w:rPr>
                <w:rFonts w:eastAsiaTheme="minorEastAsia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hr m:val="⃑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1y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hr m:val="⃑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2y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hr m:val="⃑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3y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hr m:val="⃑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4y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=0</m:t>
                </m:r>
              </m:oMath>
            </m:oMathPara>
          </w:p>
          <w:p w14:paraId="2D3E549F" w14:textId="77777777" w:rsidR="00BB7873" w:rsidRPr="00CE01E4" w:rsidRDefault="007B7C65" w:rsidP="00A91997">
            <w:pPr>
              <w:rPr>
                <w:rFonts w:eastAsiaTheme="minorEastAsia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4</m:t>
                            </m:r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hAnsi="Cambria Math"/>
                    <w:sz w:val="18"/>
                    <w:szCs w:val="18"/>
                  </w:rPr>
                  <m:t>=0</m:t>
                </m:r>
              </m:oMath>
            </m:oMathPara>
          </w:p>
        </w:tc>
      </w:tr>
    </w:tbl>
    <w:p w14:paraId="1C7AF0C1" w14:textId="77777777" w:rsidR="00C07261" w:rsidRDefault="00C07261" w:rsidP="00415ACD">
      <w:pPr>
        <w:rPr>
          <w:rFonts w:eastAsiaTheme="minorEastAsia"/>
        </w:rPr>
      </w:pPr>
    </w:p>
    <w:p w14:paraId="3372D044" w14:textId="77777777" w:rsidR="002A6B6D" w:rsidRDefault="002A6B6D" w:rsidP="00C07261">
      <w:pPr>
        <w:jc w:val="center"/>
        <w:rPr>
          <w:rFonts w:eastAsiaTheme="minorEastAsia"/>
        </w:rPr>
      </w:pPr>
      <w:r>
        <w:rPr>
          <w:rFonts w:eastAsiaTheme="minorEastAsia"/>
        </w:rPr>
        <w:t xml:space="preserve">Equation 1: </w:t>
      </w:r>
      <w:r w:rsidR="00181C0C">
        <w:rPr>
          <w:rFonts w:eastAsiaTheme="minorEastAsia"/>
        </w:rPr>
        <w:t>Horizontal static equilbrium</w:t>
      </w:r>
    </w:p>
    <w:p w14:paraId="56AC845D" w14:textId="77777777" w:rsidR="00A77C5B" w:rsidRPr="0095321A" w:rsidRDefault="00DE18AF" w:rsidP="00DE18A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(0.980 N)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220°</m:t>
                  </m:r>
                </m:e>
              </m:d>
            </m:e>
          </m:func>
          <m:r>
            <w:rPr>
              <w:rFonts w:ascii="Cambria Math" w:hAnsi="Cambria Math"/>
            </w:rPr>
            <m:t>+(1.57 N)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169°</m:t>
                  </m:r>
                </m:e>
              </m:d>
            </m:e>
          </m:func>
          <m:r>
            <w:rPr>
              <w:rFonts w:ascii="Cambria Math" w:hAnsi="Cambria Math"/>
            </w:rPr>
            <m:t>+(1.76 N)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67°</m:t>
                  </m:r>
                </m:e>
              </m:d>
            </m:e>
          </m:func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/>
            </w:rPr>
            <m:t>=0</m:t>
          </m:r>
        </m:oMath>
      </m:oMathPara>
    </w:p>
    <w:p w14:paraId="335EBE73" w14:textId="77777777" w:rsidR="0095321A" w:rsidRPr="00DE18AF" w:rsidRDefault="0095321A" w:rsidP="00DE18AF">
      <w:pPr>
        <w:rPr>
          <w:rFonts w:eastAsiaTheme="minorEastAsia"/>
        </w:rPr>
      </w:pPr>
    </w:p>
    <w:p w14:paraId="54BD1360" w14:textId="77777777" w:rsidR="00A91997" w:rsidRDefault="00A77C5B" w:rsidP="00C07261">
      <w:pPr>
        <w:jc w:val="center"/>
      </w:pPr>
      <w:r>
        <w:t>Equation 2: Vertical static equilibrium</w:t>
      </w:r>
    </w:p>
    <w:p w14:paraId="749D1C4B" w14:textId="77777777" w:rsidR="009A53C3" w:rsidRPr="00181C0C" w:rsidRDefault="009A53C3" w:rsidP="009A53C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(0.980 N)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220°</m:t>
                  </m:r>
                </m:e>
              </m:d>
            </m:e>
          </m:func>
          <m:r>
            <w:rPr>
              <w:rFonts w:ascii="Cambria Math" w:hAnsi="Cambria Math"/>
            </w:rPr>
            <m:t>+(1.57 N)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169°</m:t>
                  </m:r>
                </m:e>
              </m:d>
            </m:e>
          </m:func>
          <m:r>
            <w:rPr>
              <w:rFonts w:ascii="Cambria Math" w:hAnsi="Cambria Math"/>
            </w:rPr>
            <m:t>+(1.76 N)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67°</m:t>
                  </m:r>
                </m:e>
              </m:d>
            </m:e>
          </m:func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/>
            </w:rPr>
            <m:t>=0</m:t>
          </m:r>
        </m:oMath>
      </m:oMathPara>
    </w:p>
    <w:p w14:paraId="4A5361F5" w14:textId="77777777" w:rsidR="00CD5674" w:rsidRDefault="00CD5674"/>
    <w:p w14:paraId="7BE1BF74" w14:textId="77777777" w:rsidR="003458A0" w:rsidRDefault="003458A0" w:rsidP="003458A0">
      <w:pPr>
        <w:jc w:val="center"/>
      </w:pPr>
      <w:r>
        <w:t>Trig identity</w:t>
      </w:r>
    </w:p>
    <w:p w14:paraId="1E7AC1F9" w14:textId="77777777" w:rsidR="003458A0" w:rsidRDefault="007B7C65" w:rsidP="003458A0">
      <w:pPr>
        <w:jc w:val="center"/>
      </w:pPr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sub>
                      </m:sSub>
                    </m:e>
                  </m:d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sub>
                      </m:sSub>
                    </m:e>
                  </m:d>
                </m:e>
              </m:func>
            </m:den>
          </m:f>
        </m:oMath>
      </m:oMathPara>
    </w:p>
    <w:p w14:paraId="6670389C" w14:textId="77777777" w:rsidR="00FB61DA" w:rsidRDefault="00FB61DA"/>
    <w:p w14:paraId="7A3899A0" w14:textId="77777777" w:rsidR="00DE4989" w:rsidRDefault="006D75C6">
      <w:r w:rsidRPr="008B6CA9">
        <w:rPr>
          <w:b/>
        </w:rPr>
        <w:t>Table 4</w:t>
      </w:r>
      <w:r>
        <w:t xml:space="preserve">: </w:t>
      </w:r>
      <w:r w:rsidR="00D90A07">
        <w:t>Percent difference</w:t>
      </w:r>
      <w:r w:rsidR="00181D63">
        <w:t>. Answer in units of percent.</w:t>
      </w:r>
      <w:r w:rsidR="00511A42"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31"/>
        <w:gridCol w:w="3032"/>
        <w:gridCol w:w="3032"/>
      </w:tblGrid>
      <w:tr w:rsidR="008B6CA9" w14:paraId="694CF697" w14:textId="77777777" w:rsidTr="00E7559E">
        <w:trPr>
          <w:trHeight w:val="677"/>
          <w:jc w:val="center"/>
        </w:trPr>
        <w:tc>
          <w:tcPr>
            <w:tcW w:w="3031" w:type="dxa"/>
            <w:vAlign w:val="center"/>
          </w:tcPr>
          <w:p w14:paraId="686A90F9" w14:textId="77777777" w:rsidR="008B6CA9" w:rsidRDefault="008B6CA9" w:rsidP="006A3A39">
            <w:pPr>
              <w:jc w:val="center"/>
            </w:pPr>
          </w:p>
        </w:tc>
        <w:tc>
          <w:tcPr>
            <w:tcW w:w="3032" w:type="dxa"/>
            <w:vAlign w:val="center"/>
          </w:tcPr>
          <w:p w14:paraId="5B48986A" w14:textId="77777777" w:rsidR="008B6CA9" w:rsidRDefault="006A3A39" w:rsidP="006A3A39">
            <w:pPr>
              <w:jc w:val="center"/>
            </w:pPr>
            <w:r>
              <w:t>Force magnitude</w:t>
            </w:r>
          </w:p>
        </w:tc>
        <w:tc>
          <w:tcPr>
            <w:tcW w:w="3032" w:type="dxa"/>
            <w:vAlign w:val="center"/>
          </w:tcPr>
          <w:p w14:paraId="0B0C134C" w14:textId="77777777" w:rsidR="008B6CA9" w:rsidRDefault="006A3A39" w:rsidP="006A3A39">
            <w:pPr>
              <w:jc w:val="center"/>
            </w:pPr>
            <w:r>
              <w:t>Theta</w:t>
            </w:r>
          </w:p>
        </w:tc>
      </w:tr>
      <w:tr w:rsidR="008B6CA9" w14:paraId="595677C2" w14:textId="77777777" w:rsidTr="00E7559E">
        <w:trPr>
          <w:trHeight w:val="640"/>
          <w:jc w:val="center"/>
        </w:trPr>
        <w:tc>
          <w:tcPr>
            <w:tcW w:w="3031" w:type="dxa"/>
            <w:vAlign w:val="center"/>
          </w:tcPr>
          <w:p w14:paraId="489CF099" w14:textId="77777777" w:rsidR="008B6CA9" w:rsidRDefault="008B6CA9" w:rsidP="006A3A39">
            <w:pPr>
              <w:jc w:val="center"/>
            </w:pPr>
            <w:r>
              <w:t>Percent difference</w:t>
            </w:r>
          </w:p>
        </w:tc>
        <w:tc>
          <w:tcPr>
            <w:tcW w:w="3032" w:type="dxa"/>
            <w:vAlign w:val="center"/>
          </w:tcPr>
          <w:p w14:paraId="47C6ED15" w14:textId="77777777" w:rsidR="008B6CA9" w:rsidRDefault="003F1E3F" w:rsidP="006A3A39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1%</m:t>
                </m:r>
              </m:oMath>
            </m:oMathPara>
          </w:p>
        </w:tc>
        <w:tc>
          <w:tcPr>
            <w:tcW w:w="3032" w:type="dxa"/>
            <w:vAlign w:val="center"/>
          </w:tcPr>
          <w:p w14:paraId="35820DC1" w14:textId="77777777" w:rsidR="008B6CA9" w:rsidRDefault="00EB02A8" w:rsidP="006A3A39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0.3%</m:t>
                </m:r>
              </m:oMath>
            </m:oMathPara>
          </w:p>
        </w:tc>
      </w:tr>
    </w:tbl>
    <w:p w14:paraId="653D34BA" w14:textId="77777777" w:rsidR="0086276F" w:rsidRDefault="0086276F"/>
    <w:p w14:paraId="781CA8F2" w14:textId="77777777" w:rsidR="00DE4989" w:rsidRPr="003327DF" w:rsidRDefault="008B6CA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% </m:t>
          </m:r>
          <m:r>
            <m:rPr>
              <m:nor/>
            </m:rPr>
            <w:rPr>
              <w:rFonts w:ascii="Cambria Math" w:hAnsi="Cambria Math"/>
            </w:rPr>
            <m:t>difference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(Experimental result)-(Theoretical prediction)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Theoretical prediction</m:t>
              </m:r>
            </m:den>
          </m:f>
        </m:oMath>
      </m:oMathPara>
    </w:p>
    <w:sectPr w:rsidR="00DE4989" w:rsidRPr="003327DF" w:rsidSect="00B76FE5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7AD52" w14:textId="77777777" w:rsidR="007B7C65" w:rsidRDefault="007B7C65" w:rsidP="00B76FE5">
      <w:pPr>
        <w:spacing w:after="0" w:line="240" w:lineRule="auto"/>
      </w:pPr>
      <w:r>
        <w:separator/>
      </w:r>
    </w:p>
  </w:endnote>
  <w:endnote w:type="continuationSeparator" w:id="0">
    <w:p w14:paraId="29E370B6" w14:textId="77777777" w:rsidR="007B7C65" w:rsidRDefault="007B7C65" w:rsidP="00B76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4CAC4" w14:textId="77777777" w:rsidR="007B7C65" w:rsidRDefault="007B7C65" w:rsidP="00B76FE5">
      <w:pPr>
        <w:spacing w:after="0" w:line="240" w:lineRule="auto"/>
      </w:pPr>
      <w:r>
        <w:separator/>
      </w:r>
    </w:p>
  </w:footnote>
  <w:footnote w:type="continuationSeparator" w:id="0">
    <w:p w14:paraId="18DF8C82" w14:textId="77777777" w:rsidR="007B7C65" w:rsidRDefault="007B7C65" w:rsidP="00B76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2FB9E" w14:textId="77777777" w:rsidR="00B76FE5" w:rsidRDefault="00B76FE5">
    <w:pPr>
      <w:pStyle w:val="Header"/>
    </w:pPr>
    <w:r>
      <w:t>PHY2053L</w:t>
    </w:r>
  </w:p>
  <w:p w14:paraId="236B9DAA" w14:textId="77777777" w:rsidR="00B76FE5" w:rsidRDefault="00B76FE5">
    <w:pPr>
      <w:pStyle w:val="Header"/>
    </w:pPr>
    <w:r>
      <w:t>Spring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820AC"/>
    <w:multiLevelType w:val="hybridMultilevel"/>
    <w:tmpl w:val="A1527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E5"/>
    <w:rsid w:val="00013653"/>
    <w:rsid w:val="00036BF4"/>
    <w:rsid w:val="000735FD"/>
    <w:rsid w:val="0009301F"/>
    <w:rsid w:val="000D3D99"/>
    <w:rsid w:val="000F543D"/>
    <w:rsid w:val="00181C0C"/>
    <w:rsid w:val="00181D63"/>
    <w:rsid w:val="0018667C"/>
    <w:rsid w:val="00196870"/>
    <w:rsid w:val="001977DB"/>
    <w:rsid w:val="001B57C9"/>
    <w:rsid w:val="001C7423"/>
    <w:rsid w:val="001C7807"/>
    <w:rsid w:val="001D0E55"/>
    <w:rsid w:val="001F0EE0"/>
    <w:rsid w:val="002106CE"/>
    <w:rsid w:val="00215C55"/>
    <w:rsid w:val="00215E6C"/>
    <w:rsid w:val="0022332A"/>
    <w:rsid w:val="00250732"/>
    <w:rsid w:val="00274A9F"/>
    <w:rsid w:val="00277CD9"/>
    <w:rsid w:val="00287EC9"/>
    <w:rsid w:val="002A6B6D"/>
    <w:rsid w:val="002E56EF"/>
    <w:rsid w:val="00300447"/>
    <w:rsid w:val="00302DFB"/>
    <w:rsid w:val="0031531C"/>
    <w:rsid w:val="003233D6"/>
    <w:rsid w:val="00326CDF"/>
    <w:rsid w:val="003327DF"/>
    <w:rsid w:val="00342A38"/>
    <w:rsid w:val="003458A0"/>
    <w:rsid w:val="00361A5B"/>
    <w:rsid w:val="00376106"/>
    <w:rsid w:val="0039139D"/>
    <w:rsid w:val="00397DEC"/>
    <w:rsid w:val="003D25B0"/>
    <w:rsid w:val="003F1E3F"/>
    <w:rsid w:val="003F323A"/>
    <w:rsid w:val="00400C06"/>
    <w:rsid w:val="00415ACD"/>
    <w:rsid w:val="00416456"/>
    <w:rsid w:val="00453E06"/>
    <w:rsid w:val="00480D67"/>
    <w:rsid w:val="0049175F"/>
    <w:rsid w:val="004C4095"/>
    <w:rsid w:val="004D1928"/>
    <w:rsid w:val="004E2A44"/>
    <w:rsid w:val="00507965"/>
    <w:rsid w:val="00511A42"/>
    <w:rsid w:val="00542513"/>
    <w:rsid w:val="00564D0A"/>
    <w:rsid w:val="00583183"/>
    <w:rsid w:val="005C1A1C"/>
    <w:rsid w:val="00612C2C"/>
    <w:rsid w:val="00632A73"/>
    <w:rsid w:val="0064014D"/>
    <w:rsid w:val="00643008"/>
    <w:rsid w:val="006475FF"/>
    <w:rsid w:val="00671C14"/>
    <w:rsid w:val="00673BE4"/>
    <w:rsid w:val="006A3A39"/>
    <w:rsid w:val="006A3F43"/>
    <w:rsid w:val="006B5285"/>
    <w:rsid w:val="006B763C"/>
    <w:rsid w:val="006C61FE"/>
    <w:rsid w:val="006D75C6"/>
    <w:rsid w:val="006E658F"/>
    <w:rsid w:val="00703829"/>
    <w:rsid w:val="00707659"/>
    <w:rsid w:val="00710913"/>
    <w:rsid w:val="0073743F"/>
    <w:rsid w:val="00767552"/>
    <w:rsid w:val="00772FA0"/>
    <w:rsid w:val="00785620"/>
    <w:rsid w:val="007A345B"/>
    <w:rsid w:val="007B3922"/>
    <w:rsid w:val="007B7C65"/>
    <w:rsid w:val="007D5744"/>
    <w:rsid w:val="007E56DC"/>
    <w:rsid w:val="007E5EC4"/>
    <w:rsid w:val="007F3437"/>
    <w:rsid w:val="007F70B8"/>
    <w:rsid w:val="00820C5C"/>
    <w:rsid w:val="008556F1"/>
    <w:rsid w:val="0086090F"/>
    <w:rsid w:val="0086276F"/>
    <w:rsid w:val="008636D6"/>
    <w:rsid w:val="00870B34"/>
    <w:rsid w:val="008B6CA9"/>
    <w:rsid w:val="008D7A76"/>
    <w:rsid w:val="008E2D01"/>
    <w:rsid w:val="0090663A"/>
    <w:rsid w:val="0094492F"/>
    <w:rsid w:val="0095321A"/>
    <w:rsid w:val="00953701"/>
    <w:rsid w:val="00981004"/>
    <w:rsid w:val="009810AD"/>
    <w:rsid w:val="009A53C3"/>
    <w:rsid w:val="009C78E5"/>
    <w:rsid w:val="009E3FD0"/>
    <w:rsid w:val="00A22524"/>
    <w:rsid w:val="00A60B61"/>
    <w:rsid w:val="00A76B63"/>
    <w:rsid w:val="00A77C5B"/>
    <w:rsid w:val="00A91997"/>
    <w:rsid w:val="00AC3432"/>
    <w:rsid w:val="00AD7958"/>
    <w:rsid w:val="00B00AE2"/>
    <w:rsid w:val="00B20E17"/>
    <w:rsid w:val="00B577A7"/>
    <w:rsid w:val="00B76F78"/>
    <w:rsid w:val="00B76FE5"/>
    <w:rsid w:val="00B77031"/>
    <w:rsid w:val="00B84960"/>
    <w:rsid w:val="00BA58C6"/>
    <w:rsid w:val="00BB7873"/>
    <w:rsid w:val="00BC0E10"/>
    <w:rsid w:val="00C0465A"/>
    <w:rsid w:val="00C04809"/>
    <w:rsid w:val="00C07261"/>
    <w:rsid w:val="00C30BEF"/>
    <w:rsid w:val="00C4296F"/>
    <w:rsid w:val="00C63240"/>
    <w:rsid w:val="00C63CED"/>
    <w:rsid w:val="00C84160"/>
    <w:rsid w:val="00C84B35"/>
    <w:rsid w:val="00CB0D53"/>
    <w:rsid w:val="00CB1042"/>
    <w:rsid w:val="00CC0375"/>
    <w:rsid w:val="00CD5674"/>
    <w:rsid w:val="00CD7893"/>
    <w:rsid w:val="00CE01E4"/>
    <w:rsid w:val="00CF7C0F"/>
    <w:rsid w:val="00D00F1C"/>
    <w:rsid w:val="00D31D9E"/>
    <w:rsid w:val="00D90A07"/>
    <w:rsid w:val="00DA4B9F"/>
    <w:rsid w:val="00DC2A63"/>
    <w:rsid w:val="00DC320C"/>
    <w:rsid w:val="00DE18AF"/>
    <w:rsid w:val="00DE4989"/>
    <w:rsid w:val="00DF51DD"/>
    <w:rsid w:val="00E14C9B"/>
    <w:rsid w:val="00E152FB"/>
    <w:rsid w:val="00E23E07"/>
    <w:rsid w:val="00E277C4"/>
    <w:rsid w:val="00E33203"/>
    <w:rsid w:val="00E340CF"/>
    <w:rsid w:val="00E6494D"/>
    <w:rsid w:val="00E7559E"/>
    <w:rsid w:val="00E858B5"/>
    <w:rsid w:val="00E92540"/>
    <w:rsid w:val="00EB02A8"/>
    <w:rsid w:val="00EC2032"/>
    <w:rsid w:val="00EC3745"/>
    <w:rsid w:val="00EC7986"/>
    <w:rsid w:val="00ED6528"/>
    <w:rsid w:val="00EF3AF1"/>
    <w:rsid w:val="00F01AD2"/>
    <w:rsid w:val="00F41038"/>
    <w:rsid w:val="00F6542D"/>
    <w:rsid w:val="00F838D5"/>
    <w:rsid w:val="00FB0065"/>
    <w:rsid w:val="00FB61DA"/>
    <w:rsid w:val="00FC3032"/>
    <w:rsid w:val="00FC3564"/>
    <w:rsid w:val="00FC5759"/>
    <w:rsid w:val="00FC5ABD"/>
    <w:rsid w:val="00FD29EF"/>
    <w:rsid w:val="00FF244D"/>
    <w:rsid w:val="00FF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59058"/>
  <w15:chartTrackingRefBased/>
  <w15:docId w15:val="{A9E5A5BA-201D-40BF-8440-6F8357F2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FE5"/>
  </w:style>
  <w:style w:type="paragraph" w:styleId="Footer">
    <w:name w:val="footer"/>
    <w:basedOn w:val="Normal"/>
    <w:link w:val="FooterChar"/>
    <w:uiPriority w:val="99"/>
    <w:unhideWhenUsed/>
    <w:rsid w:val="00B76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FE5"/>
  </w:style>
  <w:style w:type="character" w:styleId="Hyperlink">
    <w:name w:val="Hyperlink"/>
    <w:basedOn w:val="DefaultParagraphFont"/>
    <w:uiPriority w:val="99"/>
    <w:unhideWhenUsed/>
    <w:rsid w:val="00B76F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6FE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00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77A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9139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632A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rHywLhpHYI&amp;list=PLLF2jNBy_OPumuv2eSvIbvnDDfQj0cGEU&amp;index=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Gulf Coast University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Colson, Dr. Fenner</dc:creator>
  <cp:keywords/>
  <dc:description/>
  <cp:lastModifiedBy>Shippert, Jonathan</cp:lastModifiedBy>
  <cp:revision>3</cp:revision>
  <cp:lastPrinted>2021-02-16T15:40:00Z</cp:lastPrinted>
  <dcterms:created xsi:type="dcterms:W3CDTF">2021-02-16T15:43:00Z</dcterms:created>
  <dcterms:modified xsi:type="dcterms:W3CDTF">2021-04-26T17:53:00Z</dcterms:modified>
</cp:coreProperties>
</file>